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ECC" w:rsidRPr="00CD54CA" w:rsidRDefault="00736A04" w:rsidP="00CD54CA">
      <w:pPr>
        <w:pStyle w:val="FRDjdvl"/>
        <w:rPr>
          <w:rFonts w:cs="2  Titr"/>
          <w:rtl/>
        </w:rPr>
      </w:pPr>
      <w:r w:rsidRPr="00CD54CA">
        <w:rPr>
          <w:rFonts w:cs="2  Titr" w:hint="cs"/>
          <w:rtl/>
        </w:rPr>
        <w:t xml:space="preserve"> </w:t>
      </w:r>
      <w:r w:rsidR="007E5BCE" w:rsidRPr="00CD54CA">
        <w:rPr>
          <w:rFonts w:cs="2  Titr" w:hint="cs"/>
          <w:rtl/>
        </w:rPr>
        <w:t>چیکو : شکلات</w:t>
      </w:r>
      <w:r w:rsidR="00CB3305" w:rsidRPr="00CD54CA">
        <w:rPr>
          <w:rFonts w:cs="2  Titr" w:hint="cs"/>
          <w:rtl/>
        </w:rPr>
        <w:t xml:space="preserve"> </w:t>
      </w:r>
      <w:r w:rsidR="00444C66" w:rsidRPr="00CD54CA">
        <w:rPr>
          <w:rFonts w:cs="2  Titr" w:hint="cs"/>
          <w:rtl/>
        </w:rPr>
        <w:t xml:space="preserve"> </w:t>
      </w:r>
      <w:bookmarkStart w:id="0" w:name="_GoBack"/>
      <w:bookmarkEnd w:id="0"/>
      <w:r w:rsidR="00444C66" w:rsidRPr="00CD54CA">
        <w:rPr>
          <w:rFonts w:cs="2  Titr" w:hint="cs"/>
          <w:rtl/>
        </w:rPr>
        <w:t xml:space="preserve">طلایی </w:t>
      </w:r>
      <w:r w:rsidR="007E5BCE" w:rsidRPr="00CD54CA">
        <w:rPr>
          <w:rFonts w:cs="2  Titr" w:hint="cs"/>
          <w:rtl/>
        </w:rPr>
        <w:t>عشایر</w:t>
      </w:r>
      <w:r w:rsidR="00940D76" w:rsidRPr="00CD54CA">
        <w:rPr>
          <w:rFonts w:cs="2  Titr" w:hint="cs"/>
          <w:rtl/>
        </w:rPr>
        <w:t xml:space="preserve"> ایل سنگسری</w:t>
      </w:r>
    </w:p>
    <w:p w:rsidR="00755A9F" w:rsidRDefault="00331B58" w:rsidP="00883086">
      <w:pPr>
        <w:jc w:val="center"/>
        <w:rPr>
          <w:rFonts w:cs="B Nazanin"/>
          <w:sz w:val="36"/>
          <w:szCs w:val="36"/>
        </w:rPr>
      </w:pPr>
      <w:r>
        <w:rPr>
          <w:rFonts w:cs="B Nazanin" w:hint="cs"/>
          <w:sz w:val="36"/>
          <w:szCs w:val="36"/>
          <w:rtl/>
        </w:rPr>
        <w:t>علیرضا شاه حسینی</w:t>
      </w:r>
      <w:r>
        <w:rPr>
          <w:rStyle w:val="FootnoteReference"/>
          <w:sz w:val="36"/>
          <w:rtl/>
        </w:rPr>
        <w:footnoteReference w:id="1"/>
      </w:r>
    </w:p>
    <w:p w:rsidR="00A911A6" w:rsidRPr="00A911A6" w:rsidRDefault="00A911A6" w:rsidP="00883086">
      <w:pPr>
        <w:jc w:val="center"/>
        <w:rPr>
          <w:rFonts w:cs="B Nazanin" w:hint="cs"/>
          <w:sz w:val="36"/>
          <w:szCs w:val="36"/>
          <w:vertAlign w:val="superscript"/>
          <w:rtl/>
        </w:rPr>
      </w:pPr>
      <w:r>
        <w:rPr>
          <w:rFonts w:cs="B Nazanin" w:hint="cs"/>
          <w:sz w:val="36"/>
          <w:szCs w:val="36"/>
          <w:rtl/>
        </w:rPr>
        <w:t>دکتر حسن افراخته</w:t>
      </w:r>
      <w:r>
        <w:rPr>
          <w:rFonts w:cs="B Nazanin" w:hint="cs"/>
          <w:sz w:val="36"/>
          <w:szCs w:val="36"/>
          <w:vertAlign w:val="superscript"/>
          <w:rtl/>
        </w:rPr>
        <w:t>2</w:t>
      </w:r>
    </w:p>
    <w:p w:rsidR="00755A9F" w:rsidRPr="007F6517" w:rsidRDefault="00755A9F" w:rsidP="00755A9F">
      <w:pPr>
        <w:jc w:val="left"/>
        <w:rPr>
          <w:rFonts w:cs="B Nazanin"/>
          <w:sz w:val="36"/>
          <w:szCs w:val="36"/>
          <w:rtl/>
        </w:rPr>
      </w:pPr>
      <w:r w:rsidRPr="007F6517">
        <w:rPr>
          <w:rFonts w:cs="B Nazanin" w:hint="cs"/>
          <w:sz w:val="36"/>
          <w:szCs w:val="36"/>
          <w:rtl/>
        </w:rPr>
        <w:t>چکیده</w:t>
      </w:r>
    </w:p>
    <w:p w:rsidR="00755A9F" w:rsidRPr="007F6517" w:rsidRDefault="00755A9F" w:rsidP="00755A9F">
      <w:pPr>
        <w:jc w:val="left"/>
        <w:rPr>
          <w:rFonts w:cs="B Nazanin"/>
          <w:sz w:val="36"/>
          <w:szCs w:val="36"/>
          <w:rtl/>
        </w:rPr>
      </w:pPr>
    </w:p>
    <w:p w:rsidR="00755A9F" w:rsidRPr="007F6517" w:rsidRDefault="00AD3A34" w:rsidP="005F621A">
      <w:pPr>
        <w:jc w:val="both"/>
        <w:rPr>
          <w:rFonts w:cs="B Nazanin"/>
          <w:sz w:val="28"/>
          <w:szCs w:val="28"/>
          <w:rtl/>
        </w:rPr>
      </w:pPr>
      <w:r w:rsidRPr="007F6517">
        <w:rPr>
          <w:rFonts w:cs="B Nazanin" w:hint="cs"/>
          <w:sz w:val="28"/>
          <w:szCs w:val="28"/>
          <w:rtl/>
        </w:rPr>
        <w:t xml:space="preserve">یکی از </w:t>
      </w:r>
      <w:r w:rsidR="005F621A">
        <w:rPr>
          <w:rFonts w:cs="B Nazanin" w:hint="cs"/>
          <w:sz w:val="28"/>
          <w:szCs w:val="28"/>
          <w:rtl/>
        </w:rPr>
        <w:t>توانمندی</w:t>
      </w:r>
      <w:r w:rsidRPr="007F6517">
        <w:rPr>
          <w:rFonts w:cs="B Nazanin" w:hint="cs"/>
          <w:sz w:val="28"/>
          <w:szCs w:val="28"/>
          <w:rtl/>
        </w:rPr>
        <w:t xml:space="preserve"> های عشایر استان سمنان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Pr="007F6517">
        <w:rPr>
          <w:rFonts w:cs="B Nazanin" w:hint="cs"/>
          <w:sz w:val="28"/>
          <w:szCs w:val="28"/>
          <w:rtl/>
        </w:rPr>
        <w:t>به ویژه عشایر ایل سنگسری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Pr="007F6517">
        <w:rPr>
          <w:rFonts w:cs="B Nazanin" w:hint="cs"/>
          <w:sz w:val="28"/>
          <w:szCs w:val="28"/>
          <w:rtl/>
        </w:rPr>
        <w:t>استفاده بهینه از شیر در تولید انواع فراورده های لبنی است</w:t>
      </w:r>
      <w:r w:rsidR="004802FD">
        <w:rPr>
          <w:rFonts w:cs="B Nazanin" w:hint="cs"/>
          <w:sz w:val="28"/>
          <w:szCs w:val="28"/>
          <w:rtl/>
        </w:rPr>
        <w:t xml:space="preserve"> .</w:t>
      </w:r>
      <w:r w:rsidRPr="007F6517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آنها</w:t>
      </w:r>
      <w:r w:rsidRPr="007F6517">
        <w:rPr>
          <w:rFonts w:cs="B Nazanin" w:hint="cs"/>
          <w:sz w:val="28"/>
          <w:szCs w:val="28"/>
          <w:rtl/>
        </w:rPr>
        <w:t xml:space="preserve"> از شیر </w:t>
      </w:r>
      <w:r w:rsidR="004553D0" w:rsidRPr="007F6517">
        <w:rPr>
          <w:rFonts w:cs="B Nazanin" w:hint="cs"/>
          <w:sz w:val="28"/>
          <w:szCs w:val="28"/>
          <w:rtl/>
        </w:rPr>
        <w:t>2</w:t>
      </w:r>
      <w:r w:rsidRPr="007F6517">
        <w:rPr>
          <w:rFonts w:cs="B Nazanin" w:hint="cs"/>
          <w:sz w:val="28"/>
          <w:szCs w:val="28"/>
          <w:rtl/>
        </w:rPr>
        <w:t>2 نوع فراورده لبنی تهیه می کنند که برخی از آنها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Pr="007F6517">
        <w:rPr>
          <w:rFonts w:cs="B Nazanin" w:hint="cs"/>
          <w:sz w:val="28"/>
          <w:szCs w:val="28"/>
          <w:rtl/>
        </w:rPr>
        <w:t>همانند "آرشه "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="00DB2B84">
        <w:rPr>
          <w:rFonts w:cs="Cambria" w:hint="cs"/>
          <w:sz w:val="28"/>
          <w:szCs w:val="28"/>
          <w:rtl/>
        </w:rPr>
        <w:t>"</w:t>
      </w:r>
      <w:r w:rsidR="005B5867" w:rsidRPr="007F6517">
        <w:rPr>
          <w:rFonts w:cs="B Nazanin" w:hint="cs"/>
          <w:sz w:val="28"/>
          <w:szCs w:val="28"/>
          <w:rtl/>
        </w:rPr>
        <w:t xml:space="preserve">وارهون </w:t>
      </w:r>
      <w:r w:rsidR="00DB2B84">
        <w:rPr>
          <w:rFonts w:cs="Cambria" w:hint="cs"/>
          <w:sz w:val="28"/>
          <w:szCs w:val="28"/>
          <w:rtl/>
        </w:rPr>
        <w:t>"</w:t>
      </w:r>
      <w:r w:rsidR="005B5867" w:rsidRPr="007F6517">
        <w:rPr>
          <w:rFonts w:cs="B Nazanin" w:hint="cs"/>
          <w:sz w:val="28"/>
          <w:szCs w:val="28"/>
          <w:rtl/>
        </w:rPr>
        <w:t>،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DB2B84">
        <w:rPr>
          <w:rFonts w:cs="Cambria" w:hint="cs"/>
          <w:sz w:val="28"/>
          <w:szCs w:val="28"/>
          <w:rtl/>
        </w:rPr>
        <w:t>"</w:t>
      </w:r>
      <w:r w:rsidR="005B5867" w:rsidRPr="007F6517">
        <w:rPr>
          <w:rFonts w:cs="B Nazanin" w:hint="cs"/>
          <w:sz w:val="28"/>
          <w:szCs w:val="28"/>
          <w:rtl/>
        </w:rPr>
        <w:t>چیکو</w:t>
      </w:r>
      <w:r w:rsidR="004553D0" w:rsidRPr="007F6517">
        <w:rPr>
          <w:rFonts w:cs="B Nazanin" w:hint="cs"/>
          <w:sz w:val="28"/>
          <w:szCs w:val="28"/>
          <w:rtl/>
        </w:rPr>
        <w:t xml:space="preserve"> </w:t>
      </w:r>
      <w:r w:rsidR="00DB2B84">
        <w:rPr>
          <w:rFonts w:cs="Cambria" w:hint="cs"/>
          <w:sz w:val="28"/>
          <w:szCs w:val="28"/>
          <w:rtl/>
        </w:rPr>
        <w:t>"</w:t>
      </w:r>
      <w:r w:rsidR="004553D0" w:rsidRPr="007F6517">
        <w:rPr>
          <w:rFonts w:cs="B Nazanin" w:hint="cs"/>
          <w:sz w:val="28"/>
          <w:szCs w:val="28"/>
          <w:rtl/>
        </w:rPr>
        <w:t>و</w:t>
      </w:r>
      <w:r w:rsidR="005B5867" w:rsidRPr="007F6517">
        <w:rPr>
          <w:rFonts w:cs="B Nazanin" w:hint="cs"/>
          <w:sz w:val="28"/>
          <w:szCs w:val="28"/>
          <w:rtl/>
        </w:rPr>
        <w:t xml:space="preserve"> </w:t>
      </w:r>
      <w:r w:rsidR="00DB2B84">
        <w:rPr>
          <w:rFonts w:cs="Cambria" w:hint="cs"/>
          <w:sz w:val="28"/>
          <w:szCs w:val="28"/>
          <w:rtl/>
        </w:rPr>
        <w:t>"</w:t>
      </w:r>
      <w:r w:rsidR="005B5867" w:rsidRPr="007F6517">
        <w:rPr>
          <w:rFonts w:cs="B Nazanin" w:hint="cs"/>
          <w:sz w:val="28"/>
          <w:szCs w:val="28"/>
          <w:rtl/>
        </w:rPr>
        <w:t xml:space="preserve">روغن لور </w:t>
      </w:r>
      <w:r w:rsidR="00DB2B84">
        <w:rPr>
          <w:rFonts w:cs="Cambria" w:hint="cs"/>
          <w:sz w:val="28"/>
          <w:szCs w:val="28"/>
          <w:rtl/>
        </w:rPr>
        <w:t>"</w:t>
      </w:r>
      <w:r w:rsidR="005B5867" w:rsidRPr="007F6517">
        <w:rPr>
          <w:rFonts w:cs="B Nazanin" w:hint="cs"/>
          <w:sz w:val="28"/>
          <w:szCs w:val="28"/>
          <w:rtl/>
        </w:rPr>
        <w:t xml:space="preserve"> </w:t>
      </w:r>
      <w:r w:rsidRPr="007F6517">
        <w:rPr>
          <w:rFonts w:cs="B Nazanin" w:hint="cs"/>
          <w:sz w:val="28"/>
          <w:szCs w:val="28"/>
          <w:rtl/>
        </w:rPr>
        <w:t>در نوع خود منحصر به فرد هستند.</w:t>
      </w:r>
      <w:r w:rsidR="005B5867" w:rsidRPr="007F6517">
        <w:rPr>
          <w:rFonts w:cs="B Nazanin" w:hint="cs"/>
          <w:sz w:val="28"/>
          <w:szCs w:val="28"/>
          <w:rtl/>
        </w:rPr>
        <w:t xml:space="preserve"> یکی از فر</w:t>
      </w:r>
      <w:r w:rsidR="001E1D16">
        <w:rPr>
          <w:rFonts w:cs="B Nazanin" w:hint="cs"/>
          <w:sz w:val="28"/>
          <w:szCs w:val="28"/>
          <w:rtl/>
        </w:rPr>
        <w:t>آ</w:t>
      </w:r>
      <w:r w:rsidR="005B5867" w:rsidRPr="007F6517">
        <w:rPr>
          <w:rFonts w:cs="B Nazanin" w:hint="cs"/>
          <w:sz w:val="28"/>
          <w:szCs w:val="28"/>
          <w:rtl/>
        </w:rPr>
        <w:t>ورده های لبنی عشایر البرز مرکزی از جمله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1E1D16">
        <w:rPr>
          <w:rFonts w:cs="B Nazanin" w:hint="cs"/>
          <w:sz w:val="28"/>
          <w:szCs w:val="28"/>
          <w:rtl/>
        </w:rPr>
        <w:t xml:space="preserve">ایل سنگسری و </w:t>
      </w:r>
      <w:r w:rsidR="005B5867" w:rsidRPr="007F6517">
        <w:rPr>
          <w:rFonts w:cs="B Nazanin" w:hint="cs"/>
          <w:sz w:val="28"/>
          <w:szCs w:val="28"/>
          <w:rtl/>
        </w:rPr>
        <w:t>طوایف پروری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="00C82214">
        <w:rPr>
          <w:rFonts w:cs="B Nazanin" w:hint="cs"/>
          <w:sz w:val="28"/>
          <w:szCs w:val="28"/>
          <w:rtl/>
        </w:rPr>
        <w:t xml:space="preserve">چاشمی </w:t>
      </w:r>
      <w:r w:rsidR="004802FD">
        <w:rPr>
          <w:rFonts w:cs="B Nazanin" w:hint="cs"/>
          <w:sz w:val="28"/>
          <w:szCs w:val="28"/>
          <w:rtl/>
        </w:rPr>
        <w:t xml:space="preserve">و </w:t>
      </w:r>
      <w:r w:rsidR="00C82214">
        <w:rPr>
          <w:rFonts w:cs="B Nazanin" w:hint="cs"/>
          <w:sz w:val="28"/>
          <w:szCs w:val="28"/>
          <w:rtl/>
        </w:rPr>
        <w:t>افتری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نوعی شکلات به نام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" چیکو" است . این فر</w:t>
      </w:r>
      <w:r w:rsidR="001E1D16">
        <w:rPr>
          <w:rFonts w:cs="B Nazanin" w:hint="cs"/>
          <w:sz w:val="28"/>
          <w:szCs w:val="28"/>
          <w:rtl/>
        </w:rPr>
        <w:t>آ</w:t>
      </w:r>
      <w:r w:rsidR="005B5867" w:rsidRPr="007F6517">
        <w:rPr>
          <w:rFonts w:cs="B Nazanin" w:hint="cs"/>
          <w:sz w:val="28"/>
          <w:szCs w:val="28"/>
          <w:rtl/>
        </w:rPr>
        <w:t>ورده که از آب لور تغلیظ شده</w:t>
      </w:r>
      <w:r w:rsidR="004553D0" w:rsidRPr="007F6517">
        <w:rPr>
          <w:rFonts w:cs="B Nazanin" w:hint="cs"/>
          <w:sz w:val="28"/>
          <w:szCs w:val="28"/>
          <w:rtl/>
        </w:rPr>
        <w:t xml:space="preserve"> تهیه می شود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 xml:space="preserve">حاوی مقداری چربی شیر است و در </w:t>
      </w:r>
      <w:r w:rsidR="001E1D16">
        <w:rPr>
          <w:rFonts w:cs="B Nazanin" w:hint="cs"/>
          <w:sz w:val="28"/>
          <w:szCs w:val="28"/>
          <w:rtl/>
        </w:rPr>
        <w:t>آ</w:t>
      </w:r>
      <w:r w:rsidR="005B5867" w:rsidRPr="007F6517">
        <w:rPr>
          <w:rFonts w:cs="B Nazanin" w:hint="cs"/>
          <w:sz w:val="28"/>
          <w:szCs w:val="28"/>
          <w:rtl/>
        </w:rPr>
        <w:t xml:space="preserve">ن از روغن های نباتی و افزودنی های مضر دیگر استفاده </w:t>
      </w:r>
      <w:r w:rsidR="004802FD">
        <w:rPr>
          <w:rFonts w:cs="B Nazanin" w:hint="cs"/>
          <w:sz w:val="28"/>
          <w:szCs w:val="28"/>
          <w:rtl/>
        </w:rPr>
        <w:t>نمی شود</w:t>
      </w:r>
      <w:r w:rsidR="005B5867" w:rsidRPr="007F6517">
        <w:rPr>
          <w:rFonts w:cs="B Nazanin" w:hint="cs"/>
          <w:sz w:val="28"/>
          <w:szCs w:val="28"/>
          <w:rtl/>
        </w:rPr>
        <w:t xml:space="preserve"> .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با توجه به ارزش غذایی بالای آب پنیر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="005B5867" w:rsidRPr="007F6517">
        <w:rPr>
          <w:rFonts w:cs="B Nazanin" w:hint="cs"/>
          <w:sz w:val="28"/>
          <w:szCs w:val="28"/>
          <w:rtl/>
        </w:rPr>
        <w:t>این محصول در مقایسه با</w:t>
      </w:r>
      <w:r w:rsidR="004553D0" w:rsidRPr="007F6517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تنقلات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موجود در بازاز مضرات کمتری دارد. بعلاوه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افزودن مغز های خوراکی گردو</w:t>
      </w:r>
      <w:r w:rsidR="00CB3305">
        <w:rPr>
          <w:rFonts w:cs="B Nazanin" w:hint="cs"/>
          <w:sz w:val="28"/>
          <w:szCs w:val="28"/>
          <w:rtl/>
        </w:rPr>
        <w:t xml:space="preserve">، </w:t>
      </w:r>
      <w:r w:rsidR="005B5867" w:rsidRPr="007F6517">
        <w:rPr>
          <w:rFonts w:cs="B Nazanin" w:hint="cs"/>
          <w:sz w:val="28"/>
          <w:szCs w:val="28"/>
          <w:rtl/>
        </w:rPr>
        <w:t>پسته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و کنجد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که هر کدام دارای خواص ارزشمند تغذ</w:t>
      </w:r>
      <w:r w:rsidR="001E1D16">
        <w:rPr>
          <w:rFonts w:cs="B Nazanin" w:hint="cs"/>
          <w:sz w:val="28"/>
          <w:szCs w:val="28"/>
          <w:rtl/>
        </w:rPr>
        <w:t>ی</w:t>
      </w:r>
      <w:r w:rsidR="005B5867" w:rsidRPr="007F6517">
        <w:rPr>
          <w:rFonts w:cs="B Nazanin" w:hint="cs"/>
          <w:sz w:val="28"/>
          <w:szCs w:val="28"/>
          <w:rtl/>
        </w:rPr>
        <w:t>ه ای می باشند این محصول را متمایز می نماید و می توان در مقیاس صنعتی برای تولید تنقلات</w:t>
      </w:r>
      <w:r w:rsidR="00DB2B84">
        <w:rPr>
          <w:rFonts w:cs="B Nazanin" w:hint="cs"/>
          <w:sz w:val="28"/>
          <w:szCs w:val="28"/>
          <w:rtl/>
        </w:rPr>
        <w:t xml:space="preserve"> ِ</w:t>
      </w:r>
      <w:r w:rsidR="005B5867" w:rsidRPr="007F6517">
        <w:rPr>
          <w:rFonts w:cs="B Nazanin" w:hint="cs"/>
          <w:sz w:val="28"/>
          <w:szCs w:val="28"/>
          <w:rtl/>
        </w:rPr>
        <w:t xml:space="preserve"> مفید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در رژیم غذایی کودکان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5B5867" w:rsidRPr="007F6517">
        <w:rPr>
          <w:rFonts w:cs="B Nazanin" w:hint="cs"/>
          <w:sz w:val="28"/>
          <w:szCs w:val="28"/>
          <w:rtl/>
        </w:rPr>
        <w:t>و سالمندان بکار برد.</w:t>
      </w:r>
      <w:r w:rsidR="009B026E" w:rsidRPr="007F6517">
        <w:rPr>
          <w:rFonts w:cs="B Nazanin" w:hint="cs"/>
          <w:sz w:val="28"/>
          <w:szCs w:val="28"/>
          <w:rtl/>
        </w:rPr>
        <w:t xml:space="preserve"> این مقاله با مطالعات میدانی و مراجعه به پژوهش های انجام شده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9B026E" w:rsidRPr="007F6517">
        <w:rPr>
          <w:rFonts w:cs="B Nazanin" w:hint="cs"/>
          <w:sz w:val="28"/>
          <w:szCs w:val="28"/>
          <w:rtl/>
        </w:rPr>
        <w:t>در پی آن است تا یکی از خلاقیت ها و ابتکارات عشایر</w:t>
      </w:r>
      <w:r w:rsidR="00881666">
        <w:rPr>
          <w:rFonts w:cs="B Nazanin" w:hint="cs"/>
          <w:sz w:val="28"/>
          <w:szCs w:val="28"/>
          <w:rtl/>
        </w:rPr>
        <w:t xml:space="preserve"> کوچنده</w:t>
      </w:r>
      <w:r w:rsidR="009B026E" w:rsidRPr="007F6517">
        <w:rPr>
          <w:rFonts w:cs="B Nazanin" w:hint="cs"/>
          <w:sz w:val="28"/>
          <w:szCs w:val="28"/>
          <w:rtl/>
        </w:rPr>
        <w:t xml:space="preserve"> البرز مرکزی را در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9B026E" w:rsidRPr="007F6517">
        <w:rPr>
          <w:rFonts w:cs="B Nazanin" w:hint="cs"/>
          <w:sz w:val="28"/>
          <w:szCs w:val="28"/>
          <w:rtl/>
        </w:rPr>
        <w:t>زنجیره</w:t>
      </w:r>
      <w:r w:rsidR="00E424A9">
        <w:rPr>
          <w:rFonts w:cs="B Nazanin" w:hint="cs"/>
          <w:sz w:val="28"/>
          <w:szCs w:val="28"/>
          <w:rtl/>
        </w:rPr>
        <w:t xml:space="preserve"> تهیه</w:t>
      </w:r>
      <w:r w:rsidR="00CB3305">
        <w:rPr>
          <w:rFonts w:cs="B Nazanin" w:hint="cs"/>
          <w:sz w:val="28"/>
          <w:szCs w:val="28"/>
          <w:rtl/>
        </w:rPr>
        <w:t xml:space="preserve"> </w:t>
      </w:r>
      <w:r w:rsidR="009B026E" w:rsidRPr="007F6517">
        <w:rPr>
          <w:rFonts w:cs="B Nazanin" w:hint="cs"/>
          <w:sz w:val="28"/>
          <w:szCs w:val="28"/>
          <w:rtl/>
        </w:rPr>
        <w:t>لبنیات معرفی نماید</w:t>
      </w:r>
      <w:r w:rsidR="001E1D16">
        <w:rPr>
          <w:rFonts w:cs="B Nazanin" w:hint="cs"/>
          <w:sz w:val="28"/>
          <w:szCs w:val="28"/>
          <w:rtl/>
        </w:rPr>
        <w:t>.</w:t>
      </w:r>
    </w:p>
    <w:p w:rsidR="00755A9F" w:rsidRPr="007F6517" w:rsidRDefault="00755A9F" w:rsidP="00755A9F">
      <w:pPr>
        <w:jc w:val="left"/>
        <w:rPr>
          <w:rFonts w:cs="B Nazanin"/>
          <w:sz w:val="32"/>
          <w:szCs w:val="32"/>
          <w:rtl/>
        </w:rPr>
      </w:pPr>
    </w:p>
    <w:p w:rsidR="00755A9F" w:rsidRPr="007F6517" w:rsidRDefault="00755A9F" w:rsidP="00CB3305">
      <w:pPr>
        <w:jc w:val="left"/>
        <w:rPr>
          <w:rFonts w:cs="B Nazanin"/>
          <w:sz w:val="32"/>
          <w:szCs w:val="32"/>
          <w:rtl/>
        </w:rPr>
      </w:pPr>
      <w:r w:rsidRPr="007F6517">
        <w:rPr>
          <w:rFonts w:cs="B Nazanin" w:hint="cs"/>
          <w:sz w:val="32"/>
          <w:szCs w:val="32"/>
          <w:rtl/>
        </w:rPr>
        <w:t>کلید واژه ها : لبنیات سنتی/ چیکو ( شکلات عشایری)/ عشایر سنگسری/</w:t>
      </w:r>
      <w:r w:rsidR="00CB3305">
        <w:rPr>
          <w:rFonts w:cs="B Nazanin" w:hint="cs"/>
          <w:sz w:val="32"/>
          <w:szCs w:val="32"/>
          <w:rtl/>
        </w:rPr>
        <w:t xml:space="preserve"> </w:t>
      </w:r>
      <w:r w:rsidRPr="007F6517">
        <w:rPr>
          <w:rFonts w:cs="B Nazanin" w:hint="cs"/>
          <w:sz w:val="32"/>
          <w:szCs w:val="32"/>
          <w:rtl/>
        </w:rPr>
        <w:t>لور</w:t>
      </w:r>
      <w:r w:rsidR="00881666">
        <w:rPr>
          <w:rFonts w:cs="B Nazanin" w:hint="cs"/>
          <w:sz w:val="32"/>
          <w:szCs w:val="32"/>
          <w:rtl/>
        </w:rPr>
        <w:t>/ ایل سنگسری</w:t>
      </w:r>
    </w:p>
    <w:p w:rsidR="00883086" w:rsidRPr="007F6517" w:rsidRDefault="00883086" w:rsidP="00883086">
      <w:pPr>
        <w:jc w:val="center"/>
        <w:rPr>
          <w:rFonts w:cs="B Nazanin"/>
          <w:sz w:val="36"/>
          <w:szCs w:val="36"/>
          <w:rtl/>
        </w:rPr>
      </w:pPr>
    </w:p>
    <w:p w:rsidR="00D739DA" w:rsidRPr="007F6517" w:rsidRDefault="00D739DA" w:rsidP="00A911A6">
      <w:pPr>
        <w:ind w:firstLine="0"/>
        <w:jc w:val="both"/>
        <w:rPr>
          <w:rFonts w:cs="B Nazanin"/>
          <w:sz w:val="28"/>
          <w:szCs w:val="28"/>
          <w:rtl/>
        </w:rPr>
      </w:pPr>
    </w:p>
    <w:p w:rsidR="00D739DA" w:rsidRPr="007F6517" w:rsidRDefault="00D739DA" w:rsidP="00E27ECC">
      <w:pPr>
        <w:jc w:val="both"/>
        <w:rPr>
          <w:rFonts w:cs="B Nazanin"/>
          <w:sz w:val="28"/>
          <w:szCs w:val="28"/>
          <w:rtl/>
        </w:rPr>
      </w:pPr>
    </w:p>
    <w:p w:rsidR="009B026E" w:rsidRDefault="009B026E" w:rsidP="00E27ECC">
      <w:pPr>
        <w:jc w:val="both"/>
        <w:rPr>
          <w:rFonts w:cs="B Nazanin"/>
          <w:sz w:val="28"/>
          <w:szCs w:val="28"/>
          <w:rtl/>
        </w:rPr>
      </w:pPr>
    </w:p>
    <w:p w:rsidR="00A31C1B" w:rsidRPr="007F6517" w:rsidRDefault="00A31C1B" w:rsidP="00E27ECC">
      <w:pPr>
        <w:jc w:val="both"/>
        <w:rPr>
          <w:rFonts w:cs="B Nazanin"/>
          <w:sz w:val="28"/>
          <w:szCs w:val="28"/>
          <w:rtl/>
        </w:rPr>
      </w:pPr>
    </w:p>
    <w:p w:rsidR="009B026E" w:rsidRPr="007F6517" w:rsidRDefault="009B026E" w:rsidP="00E27ECC">
      <w:pPr>
        <w:jc w:val="both"/>
        <w:rPr>
          <w:rFonts w:cs="B Nazanin"/>
          <w:sz w:val="28"/>
          <w:szCs w:val="28"/>
          <w:rtl/>
        </w:rPr>
      </w:pPr>
    </w:p>
    <w:p w:rsidR="009B026E" w:rsidRPr="007F6517" w:rsidRDefault="009B026E" w:rsidP="00E27ECC">
      <w:pPr>
        <w:jc w:val="both"/>
        <w:rPr>
          <w:rFonts w:cs="B Nazanin"/>
          <w:sz w:val="28"/>
          <w:szCs w:val="28"/>
          <w:rtl/>
        </w:rPr>
      </w:pPr>
    </w:p>
    <w:sectPr w:rsidR="009B026E" w:rsidRPr="007F6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BC4" w:rsidRDefault="00F70BC4" w:rsidP="00E27ECC">
      <w:pPr>
        <w:spacing w:line="240" w:lineRule="auto"/>
      </w:pPr>
      <w:r>
        <w:separator/>
      </w:r>
    </w:p>
  </w:endnote>
  <w:endnote w:type="continuationSeparator" w:id="0">
    <w:p w:rsidR="00F70BC4" w:rsidRDefault="00F70BC4" w:rsidP="00E27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BC4" w:rsidRDefault="00F70BC4" w:rsidP="00E27ECC">
      <w:pPr>
        <w:spacing w:line="240" w:lineRule="auto"/>
      </w:pPr>
      <w:r>
        <w:separator/>
      </w:r>
    </w:p>
  </w:footnote>
  <w:footnote w:type="continuationSeparator" w:id="0">
    <w:p w:rsidR="00F70BC4" w:rsidRDefault="00F70BC4" w:rsidP="00E27ECC">
      <w:pPr>
        <w:spacing w:line="240" w:lineRule="auto"/>
      </w:pPr>
      <w:r>
        <w:continuationSeparator/>
      </w:r>
    </w:p>
  </w:footnote>
  <w:footnote w:id="1">
    <w:p w:rsidR="00A03755" w:rsidRDefault="00A03755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- دانشجوی دکتری جغرافیا و برنامه ریزی روستایی دانشگاه خوارزمی</w:t>
      </w:r>
    </w:p>
    <w:p w:rsidR="00A911A6" w:rsidRDefault="00A911A6">
      <w:pPr>
        <w:pStyle w:val="FootnoteText"/>
        <w:rPr>
          <w:rtl/>
        </w:rPr>
      </w:pPr>
      <w:r>
        <w:rPr>
          <w:rFonts w:hint="cs"/>
          <w:rtl/>
        </w:rPr>
        <w:t>2- استاد دانشگاه خوارزمی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64CD2"/>
    <w:multiLevelType w:val="hybridMultilevel"/>
    <w:tmpl w:val="434E7BD8"/>
    <w:lvl w:ilvl="0" w:tplc="202C999A">
      <w:start w:val="1"/>
      <w:numFmt w:val="decimal"/>
      <w:lvlText w:val="%1-"/>
      <w:lvlJc w:val="left"/>
      <w:pPr>
        <w:ind w:left="5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>
    <w:nsid w:val="176107C5"/>
    <w:multiLevelType w:val="hybridMultilevel"/>
    <w:tmpl w:val="450C6A4A"/>
    <w:lvl w:ilvl="0" w:tplc="42505BE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20FE67B2"/>
    <w:multiLevelType w:val="hybridMultilevel"/>
    <w:tmpl w:val="A2287934"/>
    <w:lvl w:ilvl="0" w:tplc="016E2E32">
      <w:start w:val="3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25E91B5B"/>
    <w:multiLevelType w:val="hybridMultilevel"/>
    <w:tmpl w:val="D09805CE"/>
    <w:lvl w:ilvl="0" w:tplc="7010B28A">
      <w:start w:val="1"/>
      <w:numFmt w:val="decimal"/>
      <w:suff w:val="space"/>
      <w:lvlText w:val="%1."/>
      <w:lvlJc w:val="left"/>
      <w:pPr>
        <w:ind w:left="35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452926"/>
    <w:multiLevelType w:val="hybridMultilevel"/>
    <w:tmpl w:val="E97018F0"/>
    <w:lvl w:ilvl="0" w:tplc="A69085C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D6008E5"/>
    <w:multiLevelType w:val="hybridMultilevel"/>
    <w:tmpl w:val="AD4E2E6A"/>
    <w:lvl w:ilvl="0" w:tplc="F98E747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70BA630C"/>
    <w:multiLevelType w:val="hybridMultilevel"/>
    <w:tmpl w:val="88BAC88E"/>
    <w:lvl w:ilvl="0" w:tplc="BDEA6C06">
      <w:start w:val="1"/>
      <w:numFmt w:val="bullet"/>
      <w:lvlText w:val="-"/>
      <w:lvlJc w:val="left"/>
      <w:pPr>
        <w:ind w:left="630" w:hanging="360"/>
      </w:pPr>
      <w:rPr>
        <w:rFonts w:ascii="Times New Roman" w:eastAsia="Calibri" w:hAnsi="Times New Roman" w:cs="B Mitra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7CBE5325"/>
    <w:multiLevelType w:val="hybridMultilevel"/>
    <w:tmpl w:val="5AAE2A7C"/>
    <w:lvl w:ilvl="0" w:tplc="46AED418">
      <w:start w:val="1"/>
      <w:numFmt w:val="decimal"/>
      <w:lvlText w:val="%1-"/>
      <w:lvlJc w:val="left"/>
      <w:pPr>
        <w:ind w:left="644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CC"/>
    <w:rsid w:val="0001184A"/>
    <w:rsid w:val="00021E0A"/>
    <w:rsid w:val="000275B9"/>
    <w:rsid w:val="000359B7"/>
    <w:rsid w:val="00053C94"/>
    <w:rsid w:val="000575B9"/>
    <w:rsid w:val="00075882"/>
    <w:rsid w:val="0008654E"/>
    <w:rsid w:val="000A251E"/>
    <w:rsid w:val="000B1B43"/>
    <w:rsid w:val="000B1C1C"/>
    <w:rsid w:val="000D35D8"/>
    <w:rsid w:val="000D3753"/>
    <w:rsid w:val="000D6358"/>
    <w:rsid w:val="00133EC6"/>
    <w:rsid w:val="0014211A"/>
    <w:rsid w:val="00151576"/>
    <w:rsid w:val="001A1FF0"/>
    <w:rsid w:val="001B1A1F"/>
    <w:rsid w:val="001E1D16"/>
    <w:rsid w:val="002321BC"/>
    <w:rsid w:val="002462C2"/>
    <w:rsid w:val="0026520F"/>
    <w:rsid w:val="002C66FA"/>
    <w:rsid w:val="002D0943"/>
    <w:rsid w:val="002D0D39"/>
    <w:rsid w:val="002F0695"/>
    <w:rsid w:val="002F1FD5"/>
    <w:rsid w:val="00331361"/>
    <w:rsid w:val="00331B58"/>
    <w:rsid w:val="00367308"/>
    <w:rsid w:val="0037341E"/>
    <w:rsid w:val="00444C66"/>
    <w:rsid w:val="004553D0"/>
    <w:rsid w:val="00460F8E"/>
    <w:rsid w:val="004700CC"/>
    <w:rsid w:val="0047161F"/>
    <w:rsid w:val="004802FD"/>
    <w:rsid w:val="0049550E"/>
    <w:rsid w:val="004A17EC"/>
    <w:rsid w:val="004C540F"/>
    <w:rsid w:val="004C632D"/>
    <w:rsid w:val="004D2002"/>
    <w:rsid w:val="004E0C42"/>
    <w:rsid w:val="005015E0"/>
    <w:rsid w:val="005447F8"/>
    <w:rsid w:val="005452F4"/>
    <w:rsid w:val="00594401"/>
    <w:rsid w:val="005A13C7"/>
    <w:rsid w:val="005B3D29"/>
    <w:rsid w:val="005B5867"/>
    <w:rsid w:val="005C7315"/>
    <w:rsid w:val="005F621A"/>
    <w:rsid w:val="006136ED"/>
    <w:rsid w:val="00624076"/>
    <w:rsid w:val="00661EC4"/>
    <w:rsid w:val="006A0A19"/>
    <w:rsid w:val="006A0FCC"/>
    <w:rsid w:val="006B4DEE"/>
    <w:rsid w:val="006D72CD"/>
    <w:rsid w:val="00725DA3"/>
    <w:rsid w:val="00733A3B"/>
    <w:rsid w:val="00736A04"/>
    <w:rsid w:val="00751B77"/>
    <w:rsid w:val="00755A9F"/>
    <w:rsid w:val="007870FE"/>
    <w:rsid w:val="00787162"/>
    <w:rsid w:val="007B4D14"/>
    <w:rsid w:val="007C5732"/>
    <w:rsid w:val="007E4E2D"/>
    <w:rsid w:val="007E5BCE"/>
    <w:rsid w:val="007F6517"/>
    <w:rsid w:val="00803F7B"/>
    <w:rsid w:val="0081735D"/>
    <w:rsid w:val="00832B2B"/>
    <w:rsid w:val="00850137"/>
    <w:rsid w:val="008612D9"/>
    <w:rsid w:val="00867E89"/>
    <w:rsid w:val="00871F35"/>
    <w:rsid w:val="00881666"/>
    <w:rsid w:val="00883086"/>
    <w:rsid w:val="008F4C87"/>
    <w:rsid w:val="009149C5"/>
    <w:rsid w:val="00916E9B"/>
    <w:rsid w:val="00923D41"/>
    <w:rsid w:val="0092735C"/>
    <w:rsid w:val="00940D76"/>
    <w:rsid w:val="0098280F"/>
    <w:rsid w:val="009B026E"/>
    <w:rsid w:val="009B10DB"/>
    <w:rsid w:val="009B3027"/>
    <w:rsid w:val="009D0FB6"/>
    <w:rsid w:val="00A03755"/>
    <w:rsid w:val="00A31C1B"/>
    <w:rsid w:val="00A41F5B"/>
    <w:rsid w:val="00A44F01"/>
    <w:rsid w:val="00A5110A"/>
    <w:rsid w:val="00A552C8"/>
    <w:rsid w:val="00A911A6"/>
    <w:rsid w:val="00AD3A34"/>
    <w:rsid w:val="00B05425"/>
    <w:rsid w:val="00B17ECB"/>
    <w:rsid w:val="00B45E65"/>
    <w:rsid w:val="00B50B52"/>
    <w:rsid w:val="00B65465"/>
    <w:rsid w:val="00B72C9B"/>
    <w:rsid w:val="00B77CE3"/>
    <w:rsid w:val="00B93BF1"/>
    <w:rsid w:val="00BA2311"/>
    <w:rsid w:val="00BC6BE4"/>
    <w:rsid w:val="00C03B80"/>
    <w:rsid w:val="00C13186"/>
    <w:rsid w:val="00C234C6"/>
    <w:rsid w:val="00C638CC"/>
    <w:rsid w:val="00C82214"/>
    <w:rsid w:val="00CB3305"/>
    <w:rsid w:val="00CC2771"/>
    <w:rsid w:val="00CC6863"/>
    <w:rsid w:val="00CD105A"/>
    <w:rsid w:val="00CD54CA"/>
    <w:rsid w:val="00CE42B2"/>
    <w:rsid w:val="00D04486"/>
    <w:rsid w:val="00D1325B"/>
    <w:rsid w:val="00D400D8"/>
    <w:rsid w:val="00D5545D"/>
    <w:rsid w:val="00D6178D"/>
    <w:rsid w:val="00D739DA"/>
    <w:rsid w:val="00D76058"/>
    <w:rsid w:val="00D875D0"/>
    <w:rsid w:val="00D92CD5"/>
    <w:rsid w:val="00DA46C1"/>
    <w:rsid w:val="00DB2B84"/>
    <w:rsid w:val="00DC7B06"/>
    <w:rsid w:val="00DF4013"/>
    <w:rsid w:val="00E27ECC"/>
    <w:rsid w:val="00E424A9"/>
    <w:rsid w:val="00E77660"/>
    <w:rsid w:val="00ED2A4D"/>
    <w:rsid w:val="00EE576A"/>
    <w:rsid w:val="00F163C0"/>
    <w:rsid w:val="00F33306"/>
    <w:rsid w:val="00F65A8D"/>
    <w:rsid w:val="00F70BC4"/>
    <w:rsid w:val="00F84181"/>
    <w:rsid w:val="00F97A30"/>
    <w:rsid w:val="00FA500F"/>
    <w:rsid w:val="00FF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9D146-24B6-4791-B586-A2D85635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ECC"/>
    <w:pPr>
      <w:widowControl w:val="0"/>
      <w:bidi/>
      <w:spacing w:after="0" w:line="264" w:lineRule="auto"/>
      <w:ind w:firstLine="284"/>
      <w:jc w:val="lowKashida"/>
    </w:pPr>
    <w:rPr>
      <w:rFonts w:ascii="Times New Roman" w:eastAsia="Calibri" w:hAnsi="Times New Roman" w:cs="B Mitra"/>
      <w:sz w:val="20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38CC"/>
    <w:pPr>
      <w:keepNext/>
      <w:spacing w:before="120" w:line="288" w:lineRule="auto"/>
      <w:ind w:firstLine="0"/>
      <w:contextualSpacing/>
      <w:jc w:val="left"/>
      <w:outlineLvl w:val="2"/>
    </w:pPr>
    <w:rPr>
      <w:rFonts w:ascii="Times New Roman Bold" w:hAnsi="Times New Roman Bold" w:cs="B Titr"/>
      <w:b/>
      <w:bCs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0C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E27ECC"/>
    <w:pPr>
      <w:spacing w:line="240" w:lineRule="auto"/>
      <w:ind w:left="284" w:hanging="284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E27ECC"/>
    <w:rPr>
      <w:rFonts w:ascii="Times New Roman" w:eastAsia="Calibri" w:hAnsi="Times New Roman" w:cs="B Mitra"/>
      <w:sz w:val="16"/>
      <w:szCs w:val="20"/>
      <w:lang w:bidi="fa-IR"/>
    </w:rPr>
  </w:style>
  <w:style w:type="character" w:styleId="FootnoteReference">
    <w:name w:val="footnote reference"/>
    <w:rsid w:val="00E27ECC"/>
    <w:rPr>
      <w:rFonts w:cs="B Titr"/>
      <w:bCs/>
      <w:szCs w:val="18"/>
      <w:vertAlign w:val="superscript"/>
    </w:rPr>
  </w:style>
  <w:style w:type="paragraph" w:styleId="ListParagraph">
    <w:name w:val="List Paragraph"/>
    <w:basedOn w:val="Normal"/>
    <w:uiPriority w:val="34"/>
    <w:qFormat/>
    <w:rsid w:val="00E27ECC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9"/>
    <w:rsid w:val="00C638CC"/>
    <w:rPr>
      <w:rFonts w:ascii="Times New Roman Bold" w:eastAsia="Calibri" w:hAnsi="Times New Roman Bold" w:cs="B Titr"/>
      <w:b/>
      <w:bCs/>
      <w:sz w:val="20"/>
      <w:szCs w:val="18"/>
      <w:lang w:bidi="fa-IR"/>
    </w:rPr>
  </w:style>
  <w:style w:type="paragraph" w:customStyle="1" w:styleId="FRDjdvl">
    <w:name w:val="FRDjdvl"/>
    <w:basedOn w:val="Normal"/>
    <w:qFormat/>
    <w:rsid w:val="004E0C42"/>
    <w:pPr>
      <w:spacing w:line="240" w:lineRule="auto"/>
      <w:ind w:firstLine="0"/>
      <w:jc w:val="center"/>
    </w:pPr>
    <w:rPr>
      <w:sz w:val="18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0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fa-IR"/>
    </w:rPr>
  </w:style>
  <w:style w:type="paragraph" w:styleId="NoSpacing">
    <w:name w:val="No Spacing"/>
    <w:link w:val="NoSpacingChar"/>
    <w:uiPriority w:val="1"/>
    <w:qFormat/>
    <w:rsid w:val="005F621A"/>
    <w:pPr>
      <w:widowControl w:val="0"/>
      <w:tabs>
        <w:tab w:val="right" w:pos="7088"/>
      </w:tabs>
      <w:bidi/>
      <w:spacing w:after="0" w:line="288" w:lineRule="auto"/>
      <w:ind w:left="284" w:hanging="284"/>
      <w:jc w:val="lowKashida"/>
    </w:pPr>
    <w:rPr>
      <w:rFonts w:ascii="Times New Roman" w:eastAsia="Calibri" w:hAnsi="Times New Roman" w:cs="B Mitra"/>
      <w:sz w:val="20"/>
      <w:szCs w:val="28"/>
      <w:lang w:bidi="fa-IR"/>
    </w:rPr>
  </w:style>
  <w:style w:type="character" w:customStyle="1" w:styleId="NoSpacingChar">
    <w:name w:val="No Spacing Char"/>
    <w:link w:val="NoSpacing"/>
    <w:uiPriority w:val="1"/>
    <w:locked/>
    <w:rsid w:val="005F621A"/>
    <w:rPr>
      <w:rFonts w:ascii="Times New Roman" w:eastAsia="Calibri" w:hAnsi="Times New Roman" w:cs="B Mitra"/>
      <w:sz w:val="20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67388-9006-47D9-A028-03B742E2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1829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Hadi Shah hosseini</dc:creator>
  <cp:keywords/>
  <dc:description/>
  <cp:lastModifiedBy>ShahHosseini</cp:lastModifiedBy>
  <cp:revision>81</cp:revision>
  <dcterms:created xsi:type="dcterms:W3CDTF">2018-02-16T20:16:00Z</dcterms:created>
  <dcterms:modified xsi:type="dcterms:W3CDTF">2019-07-19T19:09:00Z</dcterms:modified>
</cp:coreProperties>
</file>